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3B9" w:rsidRPr="00E43425" w:rsidRDefault="00305B55" w:rsidP="003163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>еализации муниципальн</w:t>
      </w:r>
      <w:r w:rsidR="003163B9">
        <w:rPr>
          <w:rFonts w:ascii="Times New Roman" w:hAnsi="Times New Roman" w:cs="Times New Roman"/>
          <w:b/>
          <w:sz w:val="28"/>
          <w:szCs w:val="28"/>
        </w:rPr>
        <w:t>ой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3163B9">
        <w:rPr>
          <w:rFonts w:ascii="Times New Roman" w:hAnsi="Times New Roman" w:cs="Times New Roman"/>
          <w:b/>
          <w:sz w:val="28"/>
          <w:szCs w:val="28"/>
        </w:rPr>
        <w:t>ы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A2046A">
        <w:rPr>
          <w:rFonts w:ascii="Times New Roman" w:hAnsi="Times New Roman" w:cs="Times New Roman"/>
          <w:b/>
          <w:sz w:val="28"/>
          <w:szCs w:val="28"/>
        </w:rPr>
        <w:t>9 месяцев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24332">
        <w:rPr>
          <w:rFonts w:ascii="Times New Roman" w:hAnsi="Times New Roman" w:cs="Times New Roman"/>
          <w:b/>
          <w:sz w:val="28"/>
          <w:szCs w:val="28"/>
        </w:rPr>
        <w:t>9</w:t>
      </w:r>
      <w:r w:rsidR="003163B9" w:rsidRPr="00E43425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3163B9" w:rsidRPr="00A36C27" w:rsidRDefault="003163B9" w:rsidP="003163B9">
      <w:pPr>
        <w:spacing w:after="0" w:line="240" w:lineRule="auto"/>
        <w:ind w:left="5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63B9" w:rsidRPr="00CA6F74" w:rsidRDefault="003163B9" w:rsidP="003163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«Реализация отдельных полномочий муниципального образования «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>инское сельское поселение» на 201</w:t>
      </w:r>
      <w:r w:rsidR="001243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12433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годы» утверждена </w:t>
      </w:r>
      <w:r w:rsidR="0012433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 xml:space="preserve">инской сельской администрации </w:t>
      </w:r>
      <w:r w:rsidRPr="00A22961">
        <w:rPr>
          <w:rFonts w:ascii="Times New Roman" w:hAnsi="Times New Roman" w:cs="Times New Roman"/>
          <w:sz w:val="28"/>
          <w:szCs w:val="28"/>
        </w:rPr>
        <w:t>от 2</w:t>
      </w:r>
      <w:r w:rsidR="00D1215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12433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4007F">
        <w:rPr>
          <w:rFonts w:ascii="Times New Roman" w:hAnsi="Times New Roman" w:cs="Times New Roman"/>
          <w:sz w:val="28"/>
          <w:szCs w:val="28"/>
        </w:rPr>
        <w:t xml:space="preserve"> 4</w:t>
      </w:r>
      <w:r w:rsidR="00D1215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 объемом финансирования на 2018 год в сумме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 w:rsidR="00B177C0">
        <w:rPr>
          <w:rFonts w:ascii="Times New Roman" w:hAnsi="Times New Roman" w:cs="Times New Roman"/>
          <w:sz w:val="28"/>
          <w:szCs w:val="28"/>
        </w:rPr>
        <w:t>864,</w:t>
      </w:r>
      <w:r w:rsidR="00BA38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 w:rsidR="00B177C0">
        <w:rPr>
          <w:rFonts w:ascii="Times New Roman" w:hAnsi="Times New Roman" w:cs="Times New Roman"/>
          <w:sz w:val="28"/>
          <w:szCs w:val="28"/>
        </w:rPr>
        <w:t>785,</w:t>
      </w:r>
      <w:r w:rsidR="00BA38F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B177C0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</w:t>
      </w:r>
      <w:r w:rsidR="00B177C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 w:rsidR="00A2046A">
        <w:rPr>
          <w:rFonts w:ascii="Times New Roman" w:hAnsi="Times New Roman" w:cs="Times New Roman"/>
          <w:sz w:val="28"/>
          <w:szCs w:val="28"/>
        </w:rPr>
        <w:t>4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A6F74">
        <w:rPr>
          <w:rFonts w:ascii="Times New Roman" w:hAnsi="Times New Roman" w:cs="Times New Roman"/>
          <w:sz w:val="28"/>
          <w:szCs w:val="28"/>
        </w:rPr>
        <w:t xml:space="preserve"> вносились изменения.</w:t>
      </w:r>
    </w:p>
    <w:p w:rsidR="003163B9" w:rsidRPr="00CA6F74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изменений общий объем на 201</w:t>
      </w:r>
      <w:r w:rsidR="00B177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утвержден в сумме </w:t>
      </w:r>
      <w:r w:rsidR="00B177C0">
        <w:rPr>
          <w:rFonts w:ascii="Times New Roman" w:hAnsi="Times New Roman" w:cs="Times New Roman"/>
          <w:sz w:val="28"/>
          <w:szCs w:val="28"/>
        </w:rPr>
        <w:t>18</w:t>
      </w:r>
      <w:r w:rsidR="00A2046A">
        <w:rPr>
          <w:rFonts w:ascii="Times New Roman" w:hAnsi="Times New Roman" w:cs="Times New Roman"/>
          <w:sz w:val="28"/>
          <w:szCs w:val="28"/>
        </w:rPr>
        <w:t>603</w:t>
      </w:r>
      <w:r w:rsidR="00477C8E">
        <w:rPr>
          <w:rFonts w:ascii="Times New Roman" w:hAnsi="Times New Roman" w:cs="Times New Roman"/>
          <w:sz w:val="28"/>
          <w:szCs w:val="28"/>
        </w:rPr>
        <w:t>,</w:t>
      </w:r>
      <w:r w:rsidR="00A204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</w:t>
      </w:r>
      <w:r w:rsidR="0064007F">
        <w:rPr>
          <w:rFonts w:ascii="Times New Roman" w:hAnsi="Times New Roman" w:cs="Times New Roman"/>
          <w:sz w:val="28"/>
          <w:szCs w:val="28"/>
        </w:rPr>
        <w:t>1</w:t>
      </w:r>
      <w:r w:rsidR="00A2046A">
        <w:rPr>
          <w:rFonts w:ascii="Times New Roman" w:hAnsi="Times New Roman" w:cs="Times New Roman"/>
          <w:sz w:val="28"/>
          <w:szCs w:val="28"/>
        </w:rPr>
        <w:t>8524,5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местного бюджета, </w:t>
      </w:r>
      <w:r w:rsidR="00B177C0">
        <w:rPr>
          <w:rFonts w:ascii="Times New Roman" w:hAnsi="Times New Roman" w:cs="Times New Roman"/>
          <w:sz w:val="28"/>
          <w:szCs w:val="28"/>
        </w:rPr>
        <w:t>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средства областного бюджета</w:t>
      </w:r>
      <w:r w:rsidRPr="00CA6F74">
        <w:rPr>
          <w:rFonts w:ascii="Times New Roman" w:hAnsi="Times New Roman" w:cs="Times New Roman"/>
          <w:sz w:val="28"/>
          <w:szCs w:val="28"/>
        </w:rPr>
        <w:t>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Рост параметров бюджета к первоначально утвержденным значениям составил </w:t>
      </w:r>
      <w:r w:rsidR="00B177C0">
        <w:rPr>
          <w:rFonts w:ascii="Times New Roman" w:hAnsi="Times New Roman" w:cs="Times New Roman"/>
          <w:sz w:val="28"/>
          <w:szCs w:val="28"/>
        </w:rPr>
        <w:t>9,</w:t>
      </w:r>
      <w:r w:rsidR="00A2046A">
        <w:rPr>
          <w:rFonts w:ascii="Times New Roman" w:hAnsi="Times New Roman" w:cs="Times New Roman"/>
          <w:sz w:val="28"/>
          <w:szCs w:val="28"/>
        </w:rPr>
        <w:t>9</w:t>
      </w:r>
      <w:r w:rsidR="00B177C0">
        <w:rPr>
          <w:rFonts w:ascii="Times New Roman" w:hAnsi="Times New Roman" w:cs="Times New Roman"/>
          <w:sz w:val="28"/>
          <w:szCs w:val="28"/>
        </w:rPr>
        <w:t xml:space="preserve"> раза</w:t>
      </w:r>
      <w:r>
        <w:rPr>
          <w:rFonts w:ascii="Times New Roman" w:hAnsi="Times New Roman" w:cs="Times New Roman"/>
          <w:sz w:val="28"/>
          <w:szCs w:val="28"/>
        </w:rPr>
        <w:t xml:space="preserve"> или на </w:t>
      </w:r>
      <w:r w:rsidR="00B177C0">
        <w:rPr>
          <w:rFonts w:ascii="Times New Roman" w:hAnsi="Times New Roman" w:cs="Times New Roman"/>
          <w:sz w:val="28"/>
          <w:szCs w:val="28"/>
        </w:rPr>
        <w:t>16</w:t>
      </w:r>
      <w:r w:rsidR="00A2046A">
        <w:rPr>
          <w:rFonts w:ascii="Times New Roman" w:hAnsi="Times New Roman" w:cs="Times New Roman"/>
          <w:sz w:val="28"/>
          <w:szCs w:val="28"/>
        </w:rPr>
        <w:t>739,5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3163B9" w:rsidRDefault="003163B9" w:rsidP="003163B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за </w:t>
      </w:r>
      <w:r w:rsidR="00A2046A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177C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муниципальной программы исполнены на </w:t>
      </w:r>
      <w:r w:rsidR="00A2046A">
        <w:rPr>
          <w:rFonts w:ascii="Times New Roman" w:hAnsi="Times New Roman" w:cs="Times New Roman"/>
          <w:sz w:val="28"/>
          <w:szCs w:val="28"/>
        </w:rPr>
        <w:t>14356,1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2046A">
        <w:rPr>
          <w:rFonts w:ascii="Times New Roman" w:hAnsi="Times New Roman" w:cs="Times New Roman"/>
          <w:sz w:val="28"/>
          <w:szCs w:val="28"/>
        </w:rPr>
        <w:t>77,2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77C8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годового плана.</w:t>
      </w:r>
    </w:p>
    <w:p w:rsidR="003163B9" w:rsidRPr="00D61739" w:rsidRDefault="003163B9" w:rsidP="003163B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3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1457"/>
        <w:gridCol w:w="1306"/>
        <w:gridCol w:w="1333"/>
        <w:gridCol w:w="749"/>
      </w:tblGrid>
      <w:tr w:rsidR="003163B9" w:rsidRPr="00D61739" w:rsidTr="00477C8E">
        <w:trPr>
          <w:cantSplit/>
          <w:trHeight w:val="300"/>
          <w:tblHeader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177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B177C0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A2046A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 w:rsidR="00A2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месяцев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B177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3B9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63B9" w:rsidRPr="00684D94" w:rsidRDefault="003163B9" w:rsidP="00966DE6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DC05D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</w:t>
            </w:r>
            <w:r w:rsidR="00DC0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еализация отдельных полномочий муниципального образования «</w:t>
            </w:r>
            <w:r w:rsidR="00E31F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инское сельское поселение» на 201</w:t>
            </w:r>
            <w:r w:rsidR="00B17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 w:rsidR="00B177C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BA38FB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1864,</w:t>
            </w:r>
            <w:r w:rsidR="00BA3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A037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  <w:r w:rsidR="00A03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566,5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EF1B35" w:rsidP="00A0373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143</w:t>
            </w:r>
            <w:r w:rsidR="00A03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28,8</w:t>
            </w:r>
            <w:bookmarkStart w:id="0" w:name="_GoBack"/>
            <w:bookmarkEnd w:id="0"/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EF1B3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E77E8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EF1B35" w:rsidP="00E31FC1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EF1B35" w:rsidP="00FB520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75,0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мобилизационной подготовки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E77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E77E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EF1B35" w:rsidP="0064007F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EF1B3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BA38F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1785,</w:t>
            </w:r>
            <w:r w:rsidR="00BA38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A2046A" w:rsidP="00D90C3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18524,5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EF1B3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14296,6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EF1B35" w:rsidP="00966D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эффективной деятельности Главы и аппарата администрации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1323,5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A2046A" w:rsidP="00A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1786,0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EF1B3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1028,4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EF1B35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внешнего </w:t>
            </w:r>
            <w:r w:rsidR="00B177C0">
              <w:rPr>
                <w:rFonts w:ascii="Times New Roman" w:hAnsi="Times New Roman" w:cs="Times New Roman"/>
                <w:sz w:val="24"/>
                <w:szCs w:val="24"/>
              </w:rPr>
              <w:t xml:space="preserve">и внутреннего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316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5A1D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63B9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3163B9" w:rsidP="00966DE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и распоряжения муниципальным имуществом  (в том числе земельными участками), рационального его использования, оценки и признания прав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B177C0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C43D29" w:rsidP="00A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204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63B9" w:rsidRPr="00684D94" w:rsidRDefault="00EF1B35" w:rsidP="001A5E4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</w:t>
            </w:r>
            <w:r w:rsidR="00FB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3B9" w:rsidRPr="00684D94" w:rsidRDefault="00FB5203" w:rsidP="00966DE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переданных полномочий по решению отдельных вопросов местного значения поселений в соответствии с заключенными соглашениями в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архивных фондов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5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в сфере пожарной безопасности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5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содержание, текущий и капитальный ремонт и обеспечение безопасности гидротехнических сооружений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FB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</w:t>
            </w:r>
            <w:r w:rsidR="00FB52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477C8E" w:rsidRPr="00D61739" w:rsidTr="00477C8E">
        <w:trPr>
          <w:cantSplit/>
          <w:trHeight w:val="5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национальной экономики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508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Уплата взносов на капитальный ремонт многоквартирных домов </w:t>
            </w:r>
            <w:r>
              <w:rPr>
                <w:rFonts w:ascii="Times New Roman" w:hAnsi="Times New Roman" w:cs="Times New Roman"/>
                <w:color w:val="000000"/>
              </w:rPr>
              <w:t xml:space="preserve"> за объекты муниципальной казны и имущества, закрепленного за органами местного самоуправления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освещения улиц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1421,9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285,4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полномочий в соответствии с заключенными соглашениями по организации ритуальных услуг и содержание мест захоронения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200,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EF1B35" w:rsidP="00EF1B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благоустройству территории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A2046A" w:rsidP="00A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14153,3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12002,9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84D94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84,8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и осуществлению мероприятий по работе  с детьми и молодежью в поселении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84D94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 xml:space="preserve">переданных полномочий по решению отдельных вопросов местного значения поселений в соответствии с заключенными соглашениями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684D94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FB520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мероприятия по охране, сохранению и популяризации культурного наследия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FB5203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60,6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EF1B35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70,5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684D94">
              <w:rPr>
                <w:rFonts w:ascii="Times New Roman" w:hAnsi="Times New Roman" w:cs="Times New Roman"/>
                <w:sz w:val="24"/>
                <w:szCs w:val="24"/>
              </w:rPr>
              <w:t>переданных полномочий по решению отдельных вопросов местного значения поселений в соответствии с заключенными соглашениями по обеспечению условий для развития на территории поселения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A2046A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A2046A" w:rsidP="00A2046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B177C0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77C0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B177C0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B177C0" w:rsidRDefault="00A2046A" w:rsidP="00A204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477C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7C8E" w:rsidRPr="00B177C0" w:rsidRDefault="00A2046A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B177C0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77C8E" w:rsidRPr="00D61739" w:rsidTr="00477C8E">
        <w:trPr>
          <w:cantSplit/>
          <w:trHeight w:val="30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59FB">
              <w:rPr>
                <w:rFonts w:ascii="Times New Roman" w:hAnsi="Times New Roman" w:cs="Times New Roman"/>
                <w:sz w:val="24"/>
                <w:szCs w:val="24"/>
              </w:rPr>
              <w:t>Резервный фонд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C8E" w:rsidRPr="006559FB" w:rsidRDefault="00477C8E" w:rsidP="00477C8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5A1D28" w:rsidRDefault="005A1D28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Непрограммная деятельность представлена 2 разделами:</w:t>
      </w:r>
    </w:p>
    <w:p w:rsidR="005A1D28" w:rsidRDefault="005A1D28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проведения выборов и референдумов запланировано </w:t>
      </w:r>
      <w:r w:rsidR="00A2046A">
        <w:rPr>
          <w:rFonts w:ascii="Times New Roman" w:hAnsi="Times New Roman" w:cs="Times New Roman"/>
          <w:sz w:val="28"/>
          <w:szCs w:val="28"/>
        </w:rPr>
        <w:t>27,3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A2046A">
        <w:rPr>
          <w:rFonts w:ascii="Times New Roman" w:hAnsi="Times New Roman" w:cs="Times New Roman"/>
          <w:sz w:val="28"/>
          <w:szCs w:val="28"/>
        </w:rPr>
        <w:t xml:space="preserve"> исполнено – 27,3 тыс. руб. или 100 %.</w:t>
      </w:r>
    </w:p>
    <w:p w:rsidR="005A1D28" w:rsidRDefault="003163B9" w:rsidP="003163B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Резервный фонд муниципального образования «</w:t>
      </w:r>
      <w:r w:rsidR="00E31FC1">
        <w:rPr>
          <w:rFonts w:ascii="Times New Roman" w:hAnsi="Times New Roman" w:cs="Times New Roman"/>
          <w:sz w:val="28"/>
          <w:szCs w:val="28"/>
        </w:rPr>
        <w:t>Пекл</w:t>
      </w:r>
      <w:r>
        <w:rPr>
          <w:rFonts w:ascii="Times New Roman" w:hAnsi="Times New Roman" w:cs="Times New Roman"/>
          <w:sz w:val="28"/>
          <w:szCs w:val="28"/>
        </w:rPr>
        <w:t xml:space="preserve">инского сельского поселения» запланирован в объеме </w:t>
      </w:r>
      <w:r w:rsidR="00E31F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</w:t>
      </w:r>
    </w:p>
    <w:p w:rsidR="00E42D15" w:rsidRPr="003163B9" w:rsidRDefault="003163B9" w:rsidP="0032610A">
      <w:pPr>
        <w:spacing w:after="0" w:line="240" w:lineRule="auto"/>
        <w:ind w:firstLine="42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63">
        <w:rPr>
          <w:rFonts w:ascii="Times New Roman" w:hAnsi="Times New Roman" w:cs="Times New Roman"/>
          <w:sz w:val="28"/>
          <w:szCs w:val="28"/>
        </w:rPr>
        <w:t xml:space="preserve">В отчетном периоде изменения в </w:t>
      </w:r>
      <w:r w:rsidR="005A1D28">
        <w:rPr>
          <w:rFonts w:ascii="Times New Roman" w:hAnsi="Times New Roman" w:cs="Times New Roman"/>
          <w:sz w:val="28"/>
          <w:szCs w:val="28"/>
        </w:rPr>
        <w:t xml:space="preserve">раздел непрограммная деятельность </w:t>
      </w:r>
      <w:r>
        <w:rPr>
          <w:rFonts w:ascii="Times New Roman" w:hAnsi="Times New Roman" w:cs="Times New Roman"/>
          <w:sz w:val="28"/>
          <w:szCs w:val="28"/>
        </w:rPr>
        <w:t>вносились</w:t>
      </w:r>
      <w:r w:rsidR="00A2046A">
        <w:rPr>
          <w:rFonts w:ascii="Times New Roman" w:hAnsi="Times New Roman" w:cs="Times New Roman"/>
          <w:sz w:val="28"/>
          <w:szCs w:val="28"/>
        </w:rPr>
        <w:t xml:space="preserve"> 1 раз, увеличились расходы на проведение выборов и референдумов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42D15" w:rsidRPr="003163B9" w:rsidSect="0032610A">
      <w:headerReference w:type="default" r:id="rId8"/>
      <w:pgSz w:w="11906" w:h="16838" w:code="9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5F5" w:rsidRDefault="00F475F5" w:rsidP="00774EF4">
      <w:pPr>
        <w:spacing w:after="0" w:line="240" w:lineRule="auto"/>
      </w:pPr>
      <w:r>
        <w:separator/>
      </w:r>
    </w:p>
  </w:endnote>
  <w:endnote w:type="continuationSeparator" w:id="0">
    <w:p w:rsidR="00F475F5" w:rsidRDefault="00F475F5" w:rsidP="00774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5F5" w:rsidRDefault="00F475F5" w:rsidP="00774EF4">
      <w:pPr>
        <w:spacing w:after="0" w:line="240" w:lineRule="auto"/>
      </w:pPr>
      <w:r>
        <w:separator/>
      </w:r>
    </w:p>
  </w:footnote>
  <w:footnote w:type="continuationSeparator" w:id="0">
    <w:p w:rsidR="00F475F5" w:rsidRDefault="00F475F5" w:rsidP="00774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6352037"/>
      <w:docPartObj>
        <w:docPartGallery w:val="Page Numbers (Top of Page)"/>
        <w:docPartUnique/>
      </w:docPartObj>
    </w:sdtPr>
    <w:sdtEndPr/>
    <w:sdtContent>
      <w:p w:rsidR="00774EF4" w:rsidRDefault="004C409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37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74EF4" w:rsidRDefault="00774E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031F"/>
    <w:multiLevelType w:val="multilevel"/>
    <w:tmpl w:val="C24C6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5D4EDF"/>
    <w:multiLevelType w:val="multilevel"/>
    <w:tmpl w:val="74DE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E0C33"/>
    <w:multiLevelType w:val="multilevel"/>
    <w:tmpl w:val="676E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B5789D"/>
    <w:multiLevelType w:val="multilevel"/>
    <w:tmpl w:val="D36C7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777711"/>
    <w:multiLevelType w:val="multilevel"/>
    <w:tmpl w:val="19727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B95F7C"/>
    <w:multiLevelType w:val="multilevel"/>
    <w:tmpl w:val="E7F6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A641E0"/>
    <w:multiLevelType w:val="multilevel"/>
    <w:tmpl w:val="E6D87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511E53"/>
    <w:multiLevelType w:val="multilevel"/>
    <w:tmpl w:val="3B84A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36"/>
    <w:rsid w:val="00010DCB"/>
    <w:rsid w:val="00033354"/>
    <w:rsid w:val="000350E3"/>
    <w:rsid w:val="00057318"/>
    <w:rsid w:val="00104F77"/>
    <w:rsid w:val="00124332"/>
    <w:rsid w:val="00124746"/>
    <w:rsid w:val="001A3913"/>
    <w:rsid w:val="001A5E44"/>
    <w:rsid w:val="001B25EE"/>
    <w:rsid w:val="0021541E"/>
    <w:rsid w:val="002563CD"/>
    <w:rsid w:val="002976B4"/>
    <w:rsid w:val="002E765F"/>
    <w:rsid w:val="00305B55"/>
    <w:rsid w:val="003163B9"/>
    <w:rsid w:val="0032610A"/>
    <w:rsid w:val="003B0E8A"/>
    <w:rsid w:val="003D424A"/>
    <w:rsid w:val="00411ACD"/>
    <w:rsid w:val="004465CE"/>
    <w:rsid w:val="00455687"/>
    <w:rsid w:val="00477C8E"/>
    <w:rsid w:val="004B5993"/>
    <w:rsid w:val="004C409B"/>
    <w:rsid w:val="00565649"/>
    <w:rsid w:val="00570D9B"/>
    <w:rsid w:val="00580364"/>
    <w:rsid w:val="005A1D28"/>
    <w:rsid w:val="005B0C0D"/>
    <w:rsid w:val="00616DDA"/>
    <w:rsid w:val="0064007F"/>
    <w:rsid w:val="006641BF"/>
    <w:rsid w:val="006856FF"/>
    <w:rsid w:val="00691FED"/>
    <w:rsid w:val="006A08BD"/>
    <w:rsid w:val="006B1250"/>
    <w:rsid w:val="006C1C09"/>
    <w:rsid w:val="006D5D3E"/>
    <w:rsid w:val="00723BF4"/>
    <w:rsid w:val="00737CCA"/>
    <w:rsid w:val="00774EF4"/>
    <w:rsid w:val="007D0F18"/>
    <w:rsid w:val="007E4D15"/>
    <w:rsid w:val="00837E4C"/>
    <w:rsid w:val="00856444"/>
    <w:rsid w:val="008B1BD5"/>
    <w:rsid w:val="00904CDD"/>
    <w:rsid w:val="00912ED7"/>
    <w:rsid w:val="00990160"/>
    <w:rsid w:val="00A03730"/>
    <w:rsid w:val="00A05841"/>
    <w:rsid w:val="00A2046A"/>
    <w:rsid w:val="00A240B4"/>
    <w:rsid w:val="00A71C67"/>
    <w:rsid w:val="00A72498"/>
    <w:rsid w:val="00A83A2F"/>
    <w:rsid w:val="00B177C0"/>
    <w:rsid w:val="00B55586"/>
    <w:rsid w:val="00B924D4"/>
    <w:rsid w:val="00BA38FB"/>
    <w:rsid w:val="00BD5B43"/>
    <w:rsid w:val="00C13DD4"/>
    <w:rsid w:val="00C43D29"/>
    <w:rsid w:val="00C45157"/>
    <w:rsid w:val="00C6460F"/>
    <w:rsid w:val="00C94B36"/>
    <w:rsid w:val="00CC2A25"/>
    <w:rsid w:val="00CC5089"/>
    <w:rsid w:val="00D10DCA"/>
    <w:rsid w:val="00D12153"/>
    <w:rsid w:val="00D539F7"/>
    <w:rsid w:val="00D836ED"/>
    <w:rsid w:val="00D90C3B"/>
    <w:rsid w:val="00DA0864"/>
    <w:rsid w:val="00DC05D6"/>
    <w:rsid w:val="00DF7752"/>
    <w:rsid w:val="00E31FC1"/>
    <w:rsid w:val="00E36568"/>
    <w:rsid w:val="00E42D15"/>
    <w:rsid w:val="00E441E2"/>
    <w:rsid w:val="00E77E84"/>
    <w:rsid w:val="00E9072E"/>
    <w:rsid w:val="00EA3C59"/>
    <w:rsid w:val="00EF1B35"/>
    <w:rsid w:val="00F4353D"/>
    <w:rsid w:val="00F475F5"/>
    <w:rsid w:val="00FB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0AE1F"/>
  <w15:docId w15:val="{A0F6BF58-5AEA-48E1-B166-ECA908E73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3B9"/>
  </w:style>
  <w:style w:type="paragraph" w:styleId="2">
    <w:name w:val="heading 2"/>
    <w:basedOn w:val="a"/>
    <w:link w:val="20"/>
    <w:uiPriority w:val="9"/>
    <w:qFormat/>
    <w:rsid w:val="008564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564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9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4B3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64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64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856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A391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4EF4"/>
  </w:style>
  <w:style w:type="paragraph" w:styleId="a7">
    <w:name w:val="footer"/>
    <w:basedOn w:val="a"/>
    <w:link w:val="a8"/>
    <w:uiPriority w:val="99"/>
    <w:semiHidden/>
    <w:unhideWhenUsed/>
    <w:rsid w:val="00774E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4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0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BD2EA-1316-4297-9750-EE08FE9DA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67</cp:revision>
  <cp:lastPrinted>2018-06-14T06:00:00Z</cp:lastPrinted>
  <dcterms:created xsi:type="dcterms:W3CDTF">2018-06-01T10:54:00Z</dcterms:created>
  <dcterms:modified xsi:type="dcterms:W3CDTF">2019-10-08T13:42:00Z</dcterms:modified>
</cp:coreProperties>
</file>