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05" w:rsidRPr="00B21386" w:rsidRDefault="00AE5605" w:rsidP="0016035F">
      <w:pPr>
        <w:pStyle w:val="ListParagraph"/>
        <w:spacing w:line="240" w:lineRule="auto"/>
        <w:ind w:left="795"/>
        <w:jc w:val="center"/>
        <w:rPr>
          <w:sz w:val="24"/>
          <w:szCs w:val="24"/>
        </w:rPr>
      </w:pPr>
      <w:r w:rsidRPr="00426FD9">
        <w:rPr>
          <w:b/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B21386">
        <w:rPr>
          <w:sz w:val="24"/>
          <w:szCs w:val="24"/>
        </w:rPr>
        <w:t>О С С И Й С К А Я   Ф Е Д Е Р А Ц И Я</w:t>
      </w:r>
    </w:p>
    <w:p w:rsidR="00AE5605" w:rsidRPr="00B21386" w:rsidRDefault="00AE5605" w:rsidP="0016035F">
      <w:pPr>
        <w:pStyle w:val="ListParagraph"/>
        <w:spacing w:line="240" w:lineRule="auto"/>
        <w:ind w:left="795"/>
        <w:jc w:val="center"/>
        <w:rPr>
          <w:sz w:val="24"/>
          <w:szCs w:val="24"/>
        </w:rPr>
      </w:pPr>
    </w:p>
    <w:p w:rsidR="00AE5605" w:rsidRPr="00B21386" w:rsidRDefault="00AE5605" w:rsidP="0016035F">
      <w:pPr>
        <w:pStyle w:val="ListParagraph"/>
        <w:spacing w:line="240" w:lineRule="auto"/>
        <w:ind w:left="795"/>
        <w:jc w:val="center"/>
        <w:rPr>
          <w:sz w:val="24"/>
          <w:szCs w:val="24"/>
        </w:rPr>
      </w:pPr>
      <w:r w:rsidRPr="00B21386">
        <w:rPr>
          <w:sz w:val="24"/>
          <w:szCs w:val="24"/>
        </w:rPr>
        <w:t>Б Р Я Н С К А Я  О Б Л А С Т Ь</w:t>
      </w:r>
    </w:p>
    <w:p w:rsidR="00AE5605" w:rsidRPr="00B21386" w:rsidRDefault="00AE5605" w:rsidP="0016035F">
      <w:pPr>
        <w:pStyle w:val="ListParagraph"/>
        <w:spacing w:line="240" w:lineRule="auto"/>
        <w:ind w:left="795"/>
        <w:jc w:val="center"/>
        <w:rPr>
          <w:sz w:val="24"/>
          <w:szCs w:val="24"/>
        </w:rPr>
      </w:pPr>
    </w:p>
    <w:p w:rsidR="00AE5605" w:rsidRPr="00B21386" w:rsidRDefault="00AE5605" w:rsidP="0016035F">
      <w:pPr>
        <w:pStyle w:val="ListParagraph"/>
        <w:spacing w:line="240" w:lineRule="auto"/>
        <w:ind w:left="795"/>
        <w:jc w:val="center"/>
        <w:rPr>
          <w:sz w:val="24"/>
          <w:szCs w:val="24"/>
        </w:rPr>
      </w:pPr>
      <w:r w:rsidRPr="00B21386">
        <w:rPr>
          <w:sz w:val="24"/>
          <w:szCs w:val="24"/>
        </w:rPr>
        <w:t>Д У Б Р О В С К И Й  Р А Й О Н</w:t>
      </w:r>
    </w:p>
    <w:p w:rsidR="00AE5605" w:rsidRPr="00B21386" w:rsidRDefault="00AE5605" w:rsidP="0016035F">
      <w:pPr>
        <w:pStyle w:val="ListParagraph"/>
        <w:spacing w:line="240" w:lineRule="auto"/>
        <w:ind w:left="795"/>
        <w:jc w:val="center"/>
        <w:rPr>
          <w:sz w:val="24"/>
          <w:szCs w:val="24"/>
        </w:rPr>
      </w:pPr>
    </w:p>
    <w:p w:rsidR="00AE5605" w:rsidRPr="00B21386" w:rsidRDefault="00AE5605" w:rsidP="0016035F">
      <w:pPr>
        <w:pStyle w:val="ListParagraph"/>
        <w:spacing w:line="240" w:lineRule="auto"/>
        <w:ind w:left="795"/>
        <w:jc w:val="center"/>
        <w:rPr>
          <w:sz w:val="24"/>
          <w:szCs w:val="24"/>
        </w:rPr>
      </w:pPr>
      <w:r w:rsidRPr="00B21386">
        <w:rPr>
          <w:sz w:val="24"/>
          <w:szCs w:val="24"/>
        </w:rPr>
        <w:t>ПЕКЛИНСКИЙ  СЕЛЬСКИЙ  СОВЕТ  НАРОДНЫХ  ДЕПУТАТОВ</w:t>
      </w:r>
    </w:p>
    <w:p w:rsidR="00AE5605" w:rsidRPr="00B21386" w:rsidRDefault="00AE5605" w:rsidP="0016035F">
      <w:pPr>
        <w:pStyle w:val="ListParagraph"/>
        <w:spacing w:line="240" w:lineRule="auto"/>
        <w:ind w:left="795"/>
        <w:jc w:val="center"/>
        <w:rPr>
          <w:sz w:val="24"/>
          <w:szCs w:val="24"/>
        </w:rPr>
      </w:pPr>
    </w:p>
    <w:p w:rsidR="00AE5605" w:rsidRPr="00B21386" w:rsidRDefault="00AE5605" w:rsidP="0016035F">
      <w:pPr>
        <w:pStyle w:val="ListParagraph"/>
        <w:spacing w:line="240" w:lineRule="auto"/>
        <w:ind w:left="795"/>
        <w:jc w:val="center"/>
        <w:rPr>
          <w:sz w:val="24"/>
          <w:szCs w:val="24"/>
        </w:rPr>
      </w:pPr>
      <w:r w:rsidRPr="00B21386">
        <w:rPr>
          <w:sz w:val="24"/>
          <w:szCs w:val="24"/>
        </w:rPr>
        <w:t>Р Е Ш Е Н И Е</w:t>
      </w:r>
    </w:p>
    <w:p w:rsidR="00AE5605" w:rsidRPr="00B21386" w:rsidRDefault="00AE5605" w:rsidP="0016035F">
      <w:pPr>
        <w:pStyle w:val="ListParagraph"/>
        <w:spacing w:line="240" w:lineRule="auto"/>
        <w:ind w:left="795"/>
        <w:rPr>
          <w:sz w:val="24"/>
          <w:szCs w:val="24"/>
        </w:rPr>
      </w:pPr>
    </w:p>
    <w:p w:rsidR="00AE5605" w:rsidRPr="00B21386" w:rsidRDefault="00AE5605" w:rsidP="0016035F">
      <w:pPr>
        <w:pStyle w:val="ListParagraph"/>
        <w:spacing w:line="240" w:lineRule="auto"/>
        <w:ind w:left="795"/>
        <w:rPr>
          <w:sz w:val="24"/>
          <w:szCs w:val="24"/>
        </w:rPr>
      </w:pPr>
      <w:r w:rsidRPr="00B21386">
        <w:rPr>
          <w:sz w:val="24"/>
          <w:szCs w:val="24"/>
        </w:rPr>
        <w:t>От</w:t>
      </w:r>
      <w:r>
        <w:rPr>
          <w:sz w:val="24"/>
          <w:szCs w:val="24"/>
        </w:rPr>
        <w:t xml:space="preserve"> 18.11.</w:t>
      </w:r>
      <w:r w:rsidRPr="00B21386">
        <w:rPr>
          <w:sz w:val="24"/>
          <w:szCs w:val="24"/>
        </w:rPr>
        <w:t>2014 года  №</w:t>
      </w:r>
      <w:r>
        <w:rPr>
          <w:sz w:val="24"/>
          <w:szCs w:val="24"/>
        </w:rPr>
        <w:t xml:space="preserve"> 19</w:t>
      </w:r>
    </w:p>
    <w:p w:rsidR="00AE5605" w:rsidRPr="00B21386" w:rsidRDefault="00AE5605" w:rsidP="0016035F">
      <w:pPr>
        <w:pStyle w:val="ListParagraph"/>
        <w:spacing w:line="240" w:lineRule="auto"/>
        <w:ind w:left="795"/>
        <w:rPr>
          <w:sz w:val="24"/>
          <w:szCs w:val="24"/>
        </w:rPr>
      </w:pPr>
      <w:r w:rsidRPr="00B21386">
        <w:rPr>
          <w:sz w:val="24"/>
          <w:szCs w:val="24"/>
        </w:rPr>
        <w:t xml:space="preserve">      </w:t>
      </w:r>
      <w:r>
        <w:rPr>
          <w:sz w:val="24"/>
          <w:szCs w:val="24"/>
        </w:rPr>
        <w:t>д</w:t>
      </w:r>
      <w:r w:rsidRPr="00B21386">
        <w:rPr>
          <w:sz w:val="24"/>
          <w:szCs w:val="24"/>
        </w:rPr>
        <w:t>. Пеклино</w:t>
      </w:r>
    </w:p>
    <w:p w:rsidR="00AE5605" w:rsidRPr="00B21386" w:rsidRDefault="00AE5605" w:rsidP="0016035F">
      <w:pPr>
        <w:pStyle w:val="ListParagraph"/>
        <w:spacing w:line="240" w:lineRule="auto"/>
        <w:ind w:left="795"/>
        <w:rPr>
          <w:sz w:val="24"/>
          <w:szCs w:val="24"/>
        </w:rPr>
      </w:pPr>
    </w:p>
    <w:p w:rsidR="00AE5605" w:rsidRPr="00B21386" w:rsidRDefault="00AE5605" w:rsidP="0016035F">
      <w:pPr>
        <w:pStyle w:val="ListParagraph"/>
        <w:spacing w:line="240" w:lineRule="auto"/>
        <w:ind w:left="795"/>
        <w:rPr>
          <w:sz w:val="24"/>
          <w:szCs w:val="24"/>
        </w:rPr>
      </w:pPr>
      <w:r w:rsidRPr="00B21386">
        <w:rPr>
          <w:sz w:val="24"/>
          <w:szCs w:val="24"/>
        </w:rPr>
        <w:t>О налоге на имущество</w:t>
      </w:r>
    </w:p>
    <w:p w:rsidR="00AE5605" w:rsidRPr="00B21386" w:rsidRDefault="00AE5605" w:rsidP="0016035F">
      <w:pPr>
        <w:pStyle w:val="ListParagraph"/>
        <w:spacing w:line="240" w:lineRule="auto"/>
        <w:ind w:left="795"/>
        <w:rPr>
          <w:sz w:val="24"/>
          <w:szCs w:val="24"/>
        </w:rPr>
      </w:pPr>
      <w:r w:rsidRPr="00B21386">
        <w:rPr>
          <w:sz w:val="24"/>
          <w:szCs w:val="24"/>
        </w:rPr>
        <w:t>физический лиц</w:t>
      </w:r>
    </w:p>
    <w:p w:rsidR="00AE5605" w:rsidRPr="00B21386" w:rsidRDefault="00AE5605" w:rsidP="0016035F">
      <w:pPr>
        <w:pStyle w:val="ListParagraph"/>
        <w:spacing w:line="240" w:lineRule="auto"/>
        <w:ind w:left="795"/>
        <w:rPr>
          <w:sz w:val="24"/>
          <w:szCs w:val="24"/>
        </w:rPr>
      </w:pPr>
    </w:p>
    <w:p w:rsidR="00AE5605" w:rsidRPr="00B21386" w:rsidRDefault="00AE5605" w:rsidP="00BB3FFA">
      <w:pPr>
        <w:pStyle w:val="ListParagraph"/>
        <w:spacing w:line="240" w:lineRule="auto"/>
        <w:ind w:left="795"/>
        <w:jc w:val="both"/>
        <w:rPr>
          <w:sz w:val="24"/>
          <w:szCs w:val="24"/>
        </w:rPr>
      </w:pPr>
    </w:p>
    <w:p w:rsidR="00AE5605" w:rsidRPr="00B21386" w:rsidRDefault="00AE5605" w:rsidP="00521AAC">
      <w:pPr>
        <w:spacing w:line="240" w:lineRule="auto"/>
        <w:jc w:val="both"/>
        <w:rPr>
          <w:sz w:val="24"/>
          <w:szCs w:val="24"/>
        </w:rPr>
      </w:pPr>
      <w:r w:rsidRPr="00B21386">
        <w:rPr>
          <w:sz w:val="24"/>
          <w:szCs w:val="24"/>
        </w:rPr>
        <w:tab/>
        <w:t xml:space="preserve">В соответствии с Федеральными законами от 06 октября 2003 года№131-ФЗ «Об общих принципах организации местного самоуправления в Российской Федерации», от 04 октября 2014 года №284 – ФЗ «О внесении изменений в статьи 12 и 85 части первой и часть вторую   Налогового кодекса Российской Федерации «О налогах на имущество физических лиц» и главой 32 части второй Налогового кодекса Российской Федерации, руководствуясь Уставом муниципального образования </w:t>
      </w:r>
      <w:r>
        <w:rPr>
          <w:sz w:val="24"/>
          <w:szCs w:val="24"/>
        </w:rPr>
        <w:t xml:space="preserve">«Пеклинское сельское поселение», </w:t>
      </w:r>
      <w:r w:rsidRPr="00B21386">
        <w:rPr>
          <w:sz w:val="24"/>
          <w:szCs w:val="24"/>
        </w:rPr>
        <w:t>Пеклинский  сельский Совет народных депутатов решил:</w:t>
      </w:r>
    </w:p>
    <w:p w:rsidR="00AE5605" w:rsidRDefault="00AE5605" w:rsidP="00521AAC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B21386">
        <w:rPr>
          <w:sz w:val="24"/>
          <w:szCs w:val="24"/>
        </w:rPr>
        <w:t>Установить и ввести в действие с 1 января 2015 года на территории Пеклинского сельского поселения Дубровского района Брянской области налог на имущество физических лиц (далее-налог)</w:t>
      </w:r>
      <w:r>
        <w:rPr>
          <w:sz w:val="24"/>
          <w:szCs w:val="24"/>
        </w:rPr>
        <w:t>.</w:t>
      </w:r>
    </w:p>
    <w:p w:rsidR="00AE5605" w:rsidRDefault="00AE5605" w:rsidP="00521AAC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Установить, что  налоговая база по налогу в отношении объектов налогообложения определяется исходя из их инвентаризационной стоимости, исчисленной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2013года.</w:t>
      </w:r>
    </w:p>
    <w:p w:rsidR="00AE5605" w:rsidRPr="00B21386" w:rsidRDefault="00AE5605" w:rsidP="00521AAC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B21386">
        <w:rPr>
          <w:sz w:val="24"/>
          <w:szCs w:val="24"/>
        </w:rPr>
        <w:t>Установить ставки налога на имущество физических лиц в следующих размерах:</w:t>
      </w:r>
    </w:p>
    <w:p w:rsidR="00AE5605" w:rsidRPr="00B21386" w:rsidRDefault="00AE5605" w:rsidP="007B2F00">
      <w:pPr>
        <w:pStyle w:val="ListParagraph"/>
        <w:spacing w:line="240" w:lineRule="auto"/>
        <w:ind w:left="1065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AE5605" w:rsidRPr="00714376" w:rsidTr="00714376">
        <w:tc>
          <w:tcPr>
            <w:tcW w:w="4785" w:type="dxa"/>
          </w:tcPr>
          <w:p w:rsidR="00AE5605" w:rsidRPr="00714376" w:rsidRDefault="00AE5605" w:rsidP="00714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76">
              <w:rPr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с учетом доли налогоплательщика в праве общей собственности на каждый их таких объектов)</w:t>
            </w:r>
          </w:p>
        </w:tc>
        <w:tc>
          <w:tcPr>
            <w:tcW w:w="4786" w:type="dxa"/>
          </w:tcPr>
          <w:p w:rsidR="00AE5605" w:rsidRPr="00714376" w:rsidRDefault="00AE5605" w:rsidP="00714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E5605" w:rsidRPr="00714376" w:rsidRDefault="00AE5605" w:rsidP="00714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76">
              <w:rPr>
                <w:sz w:val="24"/>
                <w:szCs w:val="24"/>
              </w:rPr>
              <w:t>Ставка налога</w:t>
            </w:r>
          </w:p>
        </w:tc>
      </w:tr>
      <w:tr w:rsidR="00AE5605" w:rsidRPr="00714376" w:rsidTr="00714376">
        <w:tc>
          <w:tcPr>
            <w:tcW w:w="4785" w:type="dxa"/>
          </w:tcPr>
          <w:p w:rsidR="00AE5605" w:rsidRPr="00714376" w:rsidRDefault="00AE5605" w:rsidP="00714376">
            <w:pPr>
              <w:spacing w:after="0" w:line="240" w:lineRule="auto"/>
              <w:rPr>
                <w:sz w:val="24"/>
                <w:szCs w:val="24"/>
              </w:rPr>
            </w:pPr>
            <w:r w:rsidRPr="00714376">
              <w:rPr>
                <w:sz w:val="24"/>
                <w:szCs w:val="24"/>
              </w:rPr>
              <w:t>До 300 000 рублей (включительно)</w:t>
            </w:r>
          </w:p>
        </w:tc>
        <w:tc>
          <w:tcPr>
            <w:tcW w:w="4786" w:type="dxa"/>
          </w:tcPr>
          <w:p w:rsidR="00AE5605" w:rsidRPr="00714376" w:rsidRDefault="00AE5605" w:rsidP="00714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76">
              <w:rPr>
                <w:sz w:val="24"/>
                <w:szCs w:val="24"/>
              </w:rPr>
              <w:t>0,1 процента</w:t>
            </w:r>
          </w:p>
        </w:tc>
      </w:tr>
      <w:tr w:rsidR="00AE5605" w:rsidRPr="00714376" w:rsidTr="00714376">
        <w:tc>
          <w:tcPr>
            <w:tcW w:w="4785" w:type="dxa"/>
          </w:tcPr>
          <w:p w:rsidR="00AE5605" w:rsidRPr="00714376" w:rsidRDefault="00AE5605" w:rsidP="00714376">
            <w:pPr>
              <w:spacing w:after="0" w:line="240" w:lineRule="auto"/>
              <w:rPr>
                <w:sz w:val="24"/>
                <w:szCs w:val="24"/>
              </w:rPr>
            </w:pPr>
            <w:r w:rsidRPr="00714376">
              <w:rPr>
                <w:sz w:val="24"/>
                <w:szCs w:val="24"/>
              </w:rPr>
              <w:t>Свыше 300 000 рублей до 500 000 рублей (включительно)</w:t>
            </w:r>
          </w:p>
        </w:tc>
        <w:tc>
          <w:tcPr>
            <w:tcW w:w="4786" w:type="dxa"/>
          </w:tcPr>
          <w:p w:rsidR="00AE5605" w:rsidRPr="00714376" w:rsidRDefault="00AE5605" w:rsidP="00714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E5605" w:rsidRPr="00714376" w:rsidRDefault="00AE5605" w:rsidP="00714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76">
              <w:rPr>
                <w:sz w:val="24"/>
                <w:szCs w:val="24"/>
              </w:rPr>
              <w:t>0,2 процента</w:t>
            </w:r>
          </w:p>
        </w:tc>
      </w:tr>
      <w:tr w:rsidR="00AE5605" w:rsidRPr="00714376" w:rsidTr="00714376">
        <w:tc>
          <w:tcPr>
            <w:tcW w:w="4785" w:type="dxa"/>
          </w:tcPr>
          <w:p w:rsidR="00AE5605" w:rsidRPr="00714376" w:rsidRDefault="00AE5605" w:rsidP="00714376">
            <w:pPr>
              <w:spacing w:after="0" w:line="240" w:lineRule="auto"/>
              <w:rPr>
                <w:sz w:val="24"/>
                <w:szCs w:val="24"/>
              </w:rPr>
            </w:pPr>
            <w:r w:rsidRPr="00714376">
              <w:rPr>
                <w:sz w:val="24"/>
                <w:szCs w:val="24"/>
              </w:rPr>
              <w:t>Свыше 500 000 рублей до 1 500 000 рублей (включительно)</w:t>
            </w:r>
          </w:p>
        </w:tc>
        <w:tc>
          <w:tcPr>
            <w:tcW w:w="4786" w:type="dxa"/>
          </w:tcPr>
          <w:p w:rsidR="00AE5605" w:rsidRPr="00714376" w:rsidRDefault="00AE5605" w:rsidP="00714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E5605" w:rsidRPr="00714376" w:rsidRDefault="00AE5605" w:rsidP="00714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76">
              <w:rPr>
                <w:sz w:val="24"/>
                <w:szCs w:val="24"/>
              </w:rPr>
              <w:t>0,4 процента</w:t>
            </w:r>
          </w:p>
        </w:tc>
      </w:tr>
      <w:tr w:rsidR="00AE5605" w:rsidRPr="00714376" w:rsidTr="00714376">
        <w:tc>
          <w:tcPr>
            <w:tcW w:w="4785" w:type="dxa"/>
          </w:tcPr>
          <w:p w:rsidR="00AE5605" w:rsidRPr="00714376" w:rsidRDefault="00AE5605" w:rsidP="00714376">
            <w:pPr>
              <w:spacing w:after="0" w:line="240" w:lineRule="auto"/>
              <w:rPr>
                <w:sz w:val="24"/>
                <w:szCs w:val="24"/>
              </w:rPr>
            </w:pPr>
            <w:r w:rsidRPr="00714376">
              <w:rPr>
                <w:sz w:val="24"/>
                <w:szCs w:val="24"/>
              </w:rPr>
              <w:t>Свыше 1 500 000 рублей</w:t>
            </w:r>
          </w:p>
        </w:tc>
        <w:tc>
          <w:tcPr>
            <w:tcW w:w="4786" w:type="dxa"/>
          </w:tcPr>
          <w:p w:rsidR="00AE5605" w:rsidRPr="00714376" w:rsidRDefault="00AE5605" w:rsidP="00714376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714376">
              <w:rPr>
                <w:sz w:val="24"/>
                <w:szCs w:val="24"/>
              </w:rPr>
              <w:t xml:space="preserve">        2 процента</w:t>
            </w:r>
          </w:p>
        </w:tc>
      </w:tr>
    </w:tbl>
    <w:p w:rsidR="00AE5605" w:rsidRPr="00B21386" w:rsidRDefault="00AE5605" w:rsidP="007B2F00">
      <w:pPr>
        <w:spacing w:line="240" w:lineRule="auto"/>
        <w:rPr>
          <w:sz w:val="24"/>
          <w:szCs w:val="24"/>
        </w:rPr>
      </w:pPr>
    </w:p>
    <w:p w:rsidR="00AE5605" w:rsidRPr="00B21386" w:rsidRDefault="00AE5605" w:rsidP="00FE72D8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B21386">
        <w:rPr>
          <w:sz w:val="24"/>
          <w:szCs w:val="24"/>
        </w:rPr>
        <w:t xml:space="preserve">Признать утратившим силу: </w:t>
      </w:r>
    </w:p>
    <w:p w:rsidR="00AE5605" w:rsidRPr="00B21386" w:rsidRDefault="00AE5605" w:rsidP="00FE72D8">
      <w:pPr>
        <w:pStyle w:val="ListParagraph"/>
        <w:spacing w:line="240" w:lineRule="auto"/>
        <w:ind w:left="1065"/>
        <w:jc w:val="both"/>
        <w:rPr>
          <w:sz w:val="24"/>
          <w:szCs w:val="24"/>
        </w:rPr>
      </w:pPr>
      <w:r w:rsidRPr="00B21386">
        <w:rPr>
          <w:sz w:val="24"/>
          <w:szCs w:val="24"/>
        </w:rPr>
        <w:t>- Решение Пеклинского сельского Совета народных депутатов от 15.11.2005 года №17 «О налоге на имущество физических лиц;</w:t>
      </w:r>
    </w:p>
    <w:p w:rsidR="00AE5605" w:rsidRPr="00B21386" w:rsidRDefault="00AE5605" w:rsidP="00FE72D8">
      <w:pPr>
        <w:pStyle w:val="ListParagraph"/>
        <w:spacing w:line="240" w:lineRule="auto"/>
        <w:ind w:left="1065"/>
        <w:jc w:val="both"/>
        <w:rPr>
          <w:sz w:val="24"/>
          <w:szCs w:val="24"/>
        </w:rPr>
      </w:pPr>
      <w:r w:rsidRPr="00B21386">
        <w:rPr>
          <w:sz w:val="24"/>
          <w:szCs w:val="24"/>
        </w:rPr>
        <w:t>- Решение Пеклинского сельского Совета народных депутатов от 30.10.2008 года №31«Овнесении изменений в решение Пеклинского сельского Совета народных депутатов  от 15.11.2005 года №17 «О налоге на имущество физических лиц»;</w:t>
      </w:r>
    </w:p>
    <w:p w:rsidR="00AE5605" w:rsidRPr="00B21386" w:rsidRDefault="00AE5605" w:rsidP="00FE72D8">
      <w:pPr>
        <w:pStyle w:val="ListParagraph"/>
        <w:spacing w:line="240" w:lineRule="auto"/>
        <w:ind w:left="1065"/>
        <w:jc w:val="both"/>
        <w:rPr>
          <w:sz w:val="24"/>
          <w:szCs w:val="24"/>
        </w:rPr>
      </w:pPr>
      <w:r w:rsidRPr="00B21386">
        <w:rPr>
          <w:sz w:val="24"/>
          <w:szCs w:val="24"/>
        </w:rPr>
        <w:t>- Решение Пеклинского сельского Совета народных депутатов от 14.04.2009 года №6 «О внесении изменений в решение Пеклинского сельского Совета народных депутатов от 15.11.2005 года №17 « О налоге на имущество физических лиц»;</w:t>
      </w:r>
    </w:p>
    <w:p w:rsidR="00AE5605" w:rsidRPr="00B21386" w:rsidRDefault="00AE5605" w:rsidP="00FE72D8">
      <w:pPr>
        <w:pStyle w:val="ListParagraph"/>
        <w:spacing w:line="240" w:lineRule="auto"/>
        <w:ind w:left="1065"/>
        <w:jc w:val="both"/>
        <w:rPr>
          <w:sz w:val="24"/>
          <w:szCs w:val="24"/>
        </w:rPr>
      </w:pPr>
      <w:r w:rsidRPr="00B21386">
        <w:rPr>
          <w:sz w:val="24"/>
          <w:szCs w:val="24"/>
        </w:rPr>
        <w:t>-  Решение Пеклинского сельского Совета народных депутатов от 13.11.2010 года №53 «О внесении изменений в решение Пеклинского сельского Совета народных депутатов от 15.11.2005 года №17 «О налоге на имущество физических лиц»;</w:t>
      </w:r>
    </w:p>
    <w:p w:rsidR="00AE5605" w:rsidRPr="00B21386" w:rsidRDefault="00AE5605" w:rsidP="00FE72D8">
      <w:pPr>
        <w:pStyle w:val="ListParagraph"/>
        <w:spacing w:line="240" w:lineRule="auto"/>
        <w:ind w:left="1065"/>
        <w:jc w:val="both"/>
        <w:rPr>
          <w:sz w:val="24"/>
          <w:szCs w:val="24"/>
        </w:rPr>
      </w:pPr>
      <w:r w:rsidRPr="00B21386">
        <w:rPr>
          <w:sz w:val="24"/>
          <w:szCs w:val="24"/>
        </w:rPr>
        <w:t>-  Решение Пеклинского сельского Совета народных депутатов от 28.10.2011 года №13 «О внесении изменений в решение Пеклинского сельского Совета народных депутатов от 15.11.2005 года №17 «О налоге на имущество физических лиц»;</w:t>
      </w:r>
    </w:p>
    <w:p w:rsidR="00AE5605" w:rsidRPr="00B21386" w:rsidRDefault="00AE5605" w:rsidP="00FE72D8">
      <w:pPr>
        <w:pStyle w:val="ListParagraph"/>
        <w:spacing w:line="240" w:lineRule="auto"/>
        <w:ind w:left="1065"/>
        <w:jc w:val="both"/>
        <w:rPr>
          <w:sz w:val="24"/>
          <w:szCs w:val="24"/>
        </w:rPr>
      </w:pPr>
      <w:r w:rsidRPr="00B21386">
        <w:rPr>
          <w:sz w:val="24"/>
          <w:szCs w:val="24"/>
        </w:rPr>
        <w:t>-   Решение Пеклинского сельского Совета народных депутатов от 29.07. 2014 года</w:t>
      </w:r>
      <w:r>
        <w:rPr>
          <w:sz w:val="24"/>
          <w:szCs w:val="24"/>
        </w:rPr>
        <w:t xml:space="preserve"> №8</w:t>
      </w:r>
      <w:r w:rsidRPr="00B21386">
        <w:rPr>
          <w:sz w:val="24"/>
          <w:szCs w:val="24"/>
        </w:rPr>
        <w:t xml:space="preserve"> «О внесении изменений в решение Пеклинского сельского Совета народных депутатов от 15.11.2005 года №17 «О налоге на имущество физических лиц».</w:t>
      </w:r>
    </w:p>
    <w:p w:rsidR="00AE5605" w:rsidRPr="00B21386" w:rsidRDefault="00AE5605" w:rsidP="008D142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21386">
        <w:rPr>
          <w:sz w:val="24"/>
          <w:szCs w:val="24"/>
        </w:rPr>
        <w:t>. Настоящее Решение вступает в силу с 1 января 2015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AE5605" w:rsidRPr="00B21386" w:rsidRDefault="00AE5605" w:rsidP="008D142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21386">
        <w:rPr>
          <w:sz w:val="24"/>
          <w:szCs w:val="24"/>
        </w:rPr>
        <w:t>. Опубликовать Решение в районной газете «Знамя труда» и довести до сведения жителей поселения в установленном порядке.</w:t>
      </w:r>
    </w:p>
    <w:p w:rsidR="00AE5605" w:rsidRPr="00B21386" w:rsidRDefault="00AE5605" w:rsidP="008D1425">
      <w:pPr>
        <w:spacing w:line="240" w:lineRule="auto"/>
        <w:jc w:val="both"/>
        <w:rPr>
          <w:sz w:val="24"/>
          <w:szCs w:val="24"/>
        </w:rPr>
      </w:pPr>
    </w:p>
    <w:p w:rsidR="00AE5605" w:rsidRDefault="00AE5605" w:rsidP="009A41A5">
      <w:pPr>
        <w:spacing w:line="240" w:lineRule="auto"/>
        <w:jc w:val="both"/>
        <w:rPr>
          <w:sz w:val="28"/>
          <w:szCs w:val="28"/>
        </w:rPr>
      </w:pPr>
      <w:r w:rsidRPr="00B21386">
        <w:rPr>
          <w:sz w:val="24"/>
          <w:szCs w:val="24"/>
        </w:rPr>
        <w:t>Глава Пеклинского сельского поселения</w:t>
      </w:r>
      <w:r>
        <w:rPr>
          <w:sz w:val="24"/>
          <w:szCs w:val="24"/>
        </w:rPr>
        <w:t xml:space="preserve">                                                                   В.И. Гайдуков</w:t>
      </w:r>
    </w:p>
    <w:sectPr w:rsidR="00AE5605" w:rsidSect="007B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CC9"/>
    <w:multiLevelType w:val="multilevel"/>
    <w:tmpl w:val="DBE8FEE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">
    <w:nsid w:val="19D94FD2"/>
    <w:multiLevelType w:val="multilevel"/>
    <w:tmpl w:val="AEDA97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E770397"/>
    <w:multiLevelType w:val="hybridMultilevel"/>
    <w:tmpl w:val="5E520AB2"/>
    <w:lvl w:ilvl="0" w:tplc="69A8C112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">
    <w:nsid w:val="6BD650E1"/>
    <w:multiLevelType w:val="hybridMultilevel"/>
    <w:tmpl w:val="525270D2"/>
    <w:lvl w:ilvl="0" w:tplc="5EFAF3BE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1FF"/>
    <w:rsid w:val="00002EEC"/>
    <w:rsid w:val="00004947"/>
    <w:rsid w:val="00010A53"/>
    <w:rsid w:val="00013F17"/>
    <w:rsid w:val="00025494"/>
    <w:rsid w:val="00026C02"/>
    <w:rsid w:val="00032ADD"/>
    <w:rsid w:val="00070759"/>
    <w:rsid w:val="000872C6"/>
    <w:rsid w:val="000877E0"/>
    <w:rsid w:val="0009581D"/>
    <w:rsid w:val="000B0D15"/>
    <w:rsid w:val="000B73E4"/>
    <w:rsid w:val="001022EA"/>
    <w:rsid w:val="00102BFD"/>
    <w:rsid w:val="00134347"/>
    <w:rsid w:val="00135BF1"/>
    <w:rsid w:val="001417A4"/>
    <w:rsid w:val="0016035F"/>
    <w:rsid w:val="00181B84"/>
    <w:rsid w:val="00182124"/>
    <w:rsid w:val="00195E11"/>
    <w:rsid w:val="001A0F71"/>
    <w:rsid w:val="001A2CC4"/>
    <w:rsid w:val="001D2C02"/>
    <w:rsid w:val="0021116E"/>
    <w:rsid w:val="00222356"/>
    <w:rsid w:val="00243F1E"/>
    <w:rsid w:val="0025165E"/>
    <w:rsid w:val="0027702F"/>
    <w:rsid w:val="002A1AA4"/>
    <w:rsid w:val="002E2283"/>
    <w:rsid w:val="002F0021"/>
    <w:rsid w:val="002F3893"/>
    <w:rsid w:val="003053BC"/>
    <w:rsid w:val="003101CC"/>
    <w:rsid w:val="00386F25"/>
    <w:rsid w:val="003B34B4"/>
    <w:rsid w:val="003C07D8"/>
    <w:rsid w:val="003C7685"/>
    <w:rsid w:val="003E38A8"/>
    <w:rsid w:val="003F058C"/>
    <w:rsid w:val="00402EB5"/>
    <w:rsid w:val="0040523C"/>
    <w:rsid w:val="00411D0B"/>
    <w:rsid w:val="0041461B"/>
    <w:rsid w:val="00426FD9"/>
    <w:rsid w:val="004668F0"/>
    <w:rsid w:val="00470EA5"/>
    <w:rsid w:val="004858F1"/>
    <w:rsid w:val="00514BEE"/>
    <w:rsid w:val="00515A87"/>
    <w:rsid w:val="00521AAC"/>
    <w:rsid w:val="00546A84"/>
    <w:rsid w:val="005C2838"/>
    <w:rsid w:val="0064201B"/>
    <w:rsid w:val="006420FF"/>
    <w:rsid w:val="00643960"/>
    <w:rsid w:val="00652639"/>
    <w:rsid w:val="006665DC"/>
    <w:rsid w:val="006A1188"/>
    <w:rsid w:val="006B5A68"/>
    <w:rsid w:val="006D4398"/>
    <w:rsid w:val="00714376"/>
    <w:rsid w:val="00746C16"/>
    <w:rsid w:val="00796FB5"/>
    <w:rsid w:val="0079705F"/>
    <w:rsid w:val="007A083A"/>
    <w:rsid w:val="007A53EE"/>
    <w:rsid w:val="007B2F00"/>
    <w:rsid w:val="007B5631"/>
    <w:rsid w:val="007C6B88"/>
    <w:rsid w:val="007E4431"/>
    <w:rsid w:val="00822DC8"/>
    <w:rsid w:val="00827851"/>
    <w:rsid w:val="00833944"/>
    <w:rsid w:val="008361B1"/>
    <w:rsid w:val="00857E00"/>
    <w:rsid w:val="008A305E"/>
    <w:rsid w:val="008C310B"/>
    <w:rsid w:val="008D1425"/>
    <w:rsid w:val="008D3FF2"/>
    <w:rsid w:val="008D5908"/>
    <w:rsid w:val="008E2456"/>
    <w:rsid w:val="008F2F71"/>
    <w:rsid w:val="00900CB6"/>
    <w:rsid w:val="00901278"/>
    <w:rsid w:val="009237CD"/>
    <w:rsid w:val="009273A1"/>
    <w:rsid w:val="00960AE1"/>
    <w:rsid w:val="00961E71"/>
    <w:rsid w:val="009A41A5"/>
    <w:rsid w:val="009B3A38"/>
    <w:rsid w:val="009B685B"/>
    <w:rsid w:val="009E12A7"/>
    <w:rsid w:val="009F43C2"/>
    <w:rsid w:val="00A127BD"/>
    <w:rsid w:val="00A13DE4"/>
    <w:rsid w:val="00A211FF"/>
    <w:rsid w:val="00A30FA1"/>
    <w:rsid w:val="00A30FB7"/>
    <w:rsid w:val="00A96A2B"/>
    <w:rsid w:val="00AB609A"/>
    <w:rsid w:val="00AC4CF8"/>
    <w:rsid w:val="00AE5605"/>
    <w:rsid w:val="00AF4D1D"/>
    <w:rsid w:val="00B21386"/>
    <w:rsid w:val="00B736E8"/>
    <w:rsid w:val="00B73C1B"/>
    <w:rsid w:val="00B93122"/>
    <w:rsid w:val="00BA6B6A"/>
    <w:rsid w:val="00BB1ED2"/>
    <w:rsid w:val="00BB3FFA"/>
    <w:rsid w:val="00C23D2B"/>
    <w:rsid w:val="00C33BAA"/>
    <w:rsid w:val="00C40953"/>
    <w:rsid w:val="00C43A7C"/>
    <w:rsid w:val="00C5704F"/>
    <w:rsid w:val="00CA41D5"/>
    <w:rsid w:val="00CB3B5A"/>
    <w:rsid w:val="00CD6B44"/>
    <w:rsid w:val="00CF2000"/>
    <w:rsid w:val="00CF2D72"/>
    <w:rsid w:val="00CF4F0B"/>
    <w:rsid w:val="00D02E93"/>
    <w:rsid w:val="00D0419C"/>
    <w:rsid w:val="00D10597"/>
    <w:rsid w:val="00D55182"/>
    <w:rsid w:val="00D83B60"/>
    <w:rsid w:val="00D91E1D"/>
    <w:rsid w:val="00DB7CC3"/>
    <w:rsid w:val="00DC6B16"/>
    <w:rsid w:val="00DD77BD"/>
    <w:rsid w:val="00DF2026"/>
    <w:rsid w:val="00E4657D"/>
    <w:rsid w:val="00EA44F8"/>
    <w:rsid w:val="00EA6B3D"/>
    <w:rsid w:val="00EA72A3"/>
    <w:rsid w:val="00EC52DB"/>
    <w:rsid w:val="00ED0025"/>
    <w:rsid w:val="00EF13BA"/>
    <w:rsid w:val="00F61E73"/>
    <w:rsid w:val="00F71BC8"/>
    <w:rsid w:val="00FB1C56"/>
    <w:rsid w:val="00FB2CED"/>
    <w:rsid w:val="00FC2CFE"/>
    <w:rsid w:val="00FD0CA0"/>
    <w:rsid w:val="00FE72D8"/>
    <w:rsid w:val="00FE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6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0F71"/>
    <w:pPr>
      <w:ind w:left="720"/>
      <w:contextualSpacing/>
    </w:pPr>
  </w:style>
  <w:style w:type="table" w:styleId="TableGrid">
    <w:name w:val="Table Grid"/>
    <w:basedOn w:val="TableNormal"/>
    <w:uiPriority w:val="99"/>
    <w:rsid w:val="00CD6B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7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</TotalTime>
  <Pages>2</Pages>
  <Words>529</Words>
  <Characters>3017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2014-11-19T07:31:00Z</cp:lastPrinted>
  <dcterms:created xsi:type="dcterms:W3CDTF">2014-11-06T08:32:00Z</dcterms:created>
  <dcterms:modified xsi:type="dcterms:W3CDTF">2014-11-19T07:31:00Z</dcterms:modified>
</cp:coreProperties>
</file>