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3A" w:rsidRDefault="004F233A" w:rsidP="004F233A">
      <w:pPr>
        <w:pStyle w:val="formattexttopleveltext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УВЕДОМЛЕНИЕ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о проведении актуализации Схемы теплоснабжения </w:t>
      </w:r>
      <w:proofErr w:type="spellStart"/>
      <w:r>
        <w:rPr>
          <w:b/>
          <w:sz w:val="28"/>
          <w:szCs w:val="28"/>
        </w:rPr>
        <w:t>Пеклинского</w:t>
      </w:r>
      <w:proofErr w:type="spellEnd"/>
      <w:r>
        <w:rPr>
          <w:b/>
          <w:sz w:val="28"/>
          <w:szCs w:val="28"/>
        </w:rPr>
        <w:t xml:space="preserve"> сельского поселения Дубровского района  Брянской области на 2021 год </w:t>
      </w:r>
    </w:p>
    <w:p w:rsidR="004F233A" w:rsidRDefault="004F233A" w:rsidP="004F233A">
      <w:pPr>
        <w:pStyle w:val="a3"/>
        <w:ind w:left="-18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Пеклинская</w:t>
      </w:r>
      <w:proofErr w:type="spellEnd"/>
      <w:r>
        <w:rPr>
          <w:sz w:val="28"/>
          <w:szCs w:val="28"/>
        </w:rPr>
        <w:t xml:space="preserve"> сельская </w:t>
      </w:r>
      <w:proofErr w:type="gramStart"/>
      <w:r>
        <w:rPr>
          <w:sz w:val="28"/>
          <w:szCs w:val="28"/>
        </w:rPr>
        <w:t>администрация  Дубровского</w:t>
      </w:r>
      <w:proofErr w:type="gramEnd"/>
      <w:r>
        <w:rPr>
          <w:sz w:val="28"/>
          <w:szCs w:val="28"/>
        </w:rPr>
        <w:t xml:space="preserve"> района  уведомляет о проведении  актуализации Схемы теплоснабжения 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Дубровского района Брянской области на 2021 год   в соответствии с постановлением 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предложений от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иных лиц по актуализации схемы теплоснабжения </w:t>
      </w:r>
      <w:proofErr w:type="gramStart"/>
      <w:r>
        <w:rPr>
          <w:sz w:val="28"/>
          <w:szCs w:val="28"/>
        </w:rPr>
        <w:t xml:space="preserve">осуществляется  </w:t>
      </w:r>
      <w:r>
        <w:rPr>
          <w:rStyle w:val="a4"/>
          <w:sz w:val="28"/>
          <w:szCs w:val="28"/>
        </w:rPr>
        <w:t>до</w:t>
      </w:r>
      <w:proofErr w:type="gramEnd"/>
      <w:r>
        <w:rPr>
          <w:rStyle w:val="a4"/>
          <w:sz w:val="28"/>
          <w:szCs w:val="28"/>
        </w:rPr>
        <w:t xml:space="preserve"> 1 марта 2020 года </w:t>
      </w:r>
      <w:r>
        <w:rPr>
          <w:sz w:val="28"/>
          <w:szCs w:val="28"/>
        </w:rPr>
        <w:t xml:space="preserve">в здании администрации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адресу:242746, Брянская область, Дубровский район, д. Пеклино, ул. Калинина, д.30;</w:t>
      </w: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8 (48332) 9-42-</w:t>
      </w:r>
      <w:proofErr w:type="gramStart"/>
      <w:r>
        <w:rPr>
          <w:sz w:val="28"/>
          <w:szCs w:val="28"/>
        </w:rPr>
        <w:t>94,  по</w:t>
      </w:r>
      <w:proofErr w:type="gramEnd"/>
      <w:r>
        <w:rPr>
          <w:sz w:val="28"/>
          <w:szCs w:val="28"/>
        </w:rPr>
        <w:t xml:space="preserve"> факсу 8 (48332) 9-42-94;</w:t>
      </w: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адрес электронной почты: </w:t>
      </w:r>
      <w:proofErr w:type="spellStart"/>
      <w:r>
        <w:rPr>
          <w:rStyle w:val="mail-message-sender-emailmail-ui-hoverlink-content"/>
          <w:sz w:val="28"/>
          <w:szCs w:val="28"/>
          <w:lang w:val="en-US"/>
        </w:rPr>
        <w:t>peklino</w:t>
      </w:r>
      <w:proofErr w:type="spellEnd"/>
      <w:r>
        <w:rPr>
          <w:rStyle w:val="mail-message-sender-emailmail-ui-hoverlink-content"/>
          <w:sz w:val="28"/>
          <w:szCs w:val="28"/>
        </w:rPr>
        <w:t>-</w:t>
      </w:r>
      <w:proofErr w:type="spellStart"/>
      <w:r>
        <w:rPr>
          <w:rStyle w:val="mail-message-sender-emailmail-ui-hoverlink-content"/>
          <w:sz w:val="28"/>
          <w:szCs w:val="28"/>
          <w:lang w:val="en-US"/>
        </w:rPr>
        <w:t>adm</w:t>
      </w:r>
      <w:proofErr w:type="spellEnd"/>
      <w:r>
        <w:rPr>
          <w:rStyle w:val="mail-message-sender-emailmail-ui-hoverlink-content"/>
          <w:sz w:val="28"/>
          <w:szCs w:val="28"/>
        </w:rPr>
        <w:t>@yandex.ru</w:t>
      </w:r>
      <w:r>
        <w:rPr>
          <w:sz w:val="28"/>
          <w:szCs w:val="28"/>
        </w:rPr>
        <w:t>.</w:t>
      </w: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ответственным исполнителем: </w:t>
      </w:r>
      <w:proofErr w:type="spellStart"/>
      <w:r>
        <w:rPr>
          <w:sz w:val="28"/>
          <w:szCs w:val="28"/>
        </w:rPr>
        <w:t>Гайдуковым</w:t>
      </w:r>
      <w:proofErr w:type="spellEnd"/>
      <w:r>
        <w:rPr>
          <w:sz w:val="28"/>
          <w:szCs w:val="28"/>
        </w:rPr>
        <w:t xml:space="preserve"> В.И. – главой Пеклинской сельской </w:t>
      </w:r>
      <w:proofErr w:type="gramStart"/>
      <w:r>
        <w:rPr>
          <w:sz w:val="28"/>
          <w:szCs w:val="28"/>
        </w:rPr>
        <w:t>администрации  Дубровского</w:t>
      </w:r>
      <w:proofErr w:type="gramEnd"/>
      <w:r>
        <w:rPr>
          <w:sz w:val="28"/>
          <w:szCs w:val="28"/>
        </w:rPr>
        <w:t xml:space="preserve"> района.</w:t>
      </w: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схема </w:t>
      </w:r>
      <w:proofErr w:type="gramStart"/>
      <w:r>
        <w:rPr>
          <w:sz w:val="28"/>
          <w:szCs w:val="28"/>
        </w:rPr>
        <w:t>теплоснабжения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  утверждена  Решением 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Дубровского района от 26.08.2014  №14  «О  схемах тепло-, водоснабжения и водоотведения   «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поселения» с расчетным сроком до </w:t>
      </w:r>
      <w:smartTag w:uri="urn:schemas-microsoft-com:office:smarttags" w:element="metricconverter">
        <w:smartTagPr>
          <w:attr w:name="ProductID" w:val="2032 г"/>
        </w:smartTagPr>
        <w:r>
          <w:rPr>
            <w:sz w:val="28"/>
            <w:szCs w:val="28"/>
          </w:rPr>
          <w:t>2032 г</w:t>
        </w:r>
      </w:smartTag>
      <w:r>
        <w:rPr>
          <w:sz w:val="28"/>
          <w:szCs w:val="28"/>
        </w:rPr>
        <w:t>.</w:t>
      </w:r>
    </w:p>
    <w:p w:rsidR="004F233A" w:rsidRDefault="004F233A" w:rsidP="004F233A">
      <w:pPr>
        <w:pStyle w:val="a3"/>
        <w:spacing w:before="0" w:beforeAutospacing="0" w:after="0" w:afterAutospacing="0"/>
        <w:ind w:left="-180" w:firstLine="540"/>
        <w:jc w:val="both"/>
      </w:pPr>
    </w:p>
    <w:p w:rsidR="004F233A" w:rsidRDefault="004F233A" w:rsidP="004F233A">
      <w:pPr>
        <w:ind w:left="-540" w:firstLine="540"/>
        <w:jc w:val="both"/>
      </w:pPr>
    </w:p>
    <w:p w:rsidR="004F233A" w:rsidRDefault="004F233A" w:rsidP="004F233A">
      <w:pPr>
        <w:jc w:val="center"/>
        <w:rPr>
          <w:sz w:val="28"/>
          <w:szCs w:val="28"/>
        </w:rPr>
      </w:pPr>
    </w:p>
    <w:p w:rsidR="00702A58" w:rsidRDefault="00702A58">
      <w:bookmarkStart w:id="0" w:name="_GoBack"/>
      <w:bookmarkEnd w:id="0"/>
    </w:p>
    <w:sectPr w:rsidR="0070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A"/>
    <w:rsid w:val="004F233A"/>
    <w:rsid w:val="0070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7F1D-234C-4B7C-84B0-D492058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3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33A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rsid w:val="004F233A"/>
    <w:pPr>
      <w:spacing w:before="100" w:beforeAutospacing="1" w:after="100" w:afterAutospacing="1"/>
    </w:pPr>
    <w:rPr>
      <w:sz w:val="24"/>
    </w:rPr>
  </w:style>
  <w:style w:type="character" w:customStyle="1" w:styleId="mail-message-sender-emailmail-ui-hoverlink-content">
    <w:name w:val="mail-message-sender-email mail-ui-hoverlink-content"/>
    <w:basedOn w:val="a0"/>
    <w:rsid w:val="004F233A"/>
  </w:style>
  <w:style w:type="character" w:styleId="a4">
    <w:name w:val="Strong"/>
    <w:basedOn w:val="a0"/>
    <w:qFormat/>
    <w:rsid w:val="004F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2020-01-16T05:56:00Z</dcterms:created>
  <dcterms:modified xsi:type="dcterms:W3CDTF">2020-01-16T05:56:00Z</dcterms:modified>
</cp:coreProperties>
</file>