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A8" w:rsidRPr="00B359EF" w:rsidRDefault="000C0FA8" w:rsidP="000C0FA8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  <w:t>Протокол заседания комиссии по признанию претендентов, подавших заявления, участниками аукциона по продаже земельн</w:t>
      </w:r>
      <w:r w:rsidR="00F37891"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  <w:t>ого</w:t>
      </w:r>
      <w:r w:rsidRPr="00B359EF"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  <w:t xml:space="preserve"> участк</w:t>
      </w:r>
      <w:r w:rsidR="00F37891"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  <w:t>а</w:t>
      </w:r>
      <w:r w:rsidRPr="00B359EF"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  <w:t xml:space="preserve"> назначенного на </w:t>
      </w:r>
      <w:r w:rsidR="00CE1F0D" w:rsidRPr="00B359EF"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  <w:t>02 сентября 2019</w:t>
      </w:r>
      <w:r w:rsidRPr="00B359EF">
        <w:rPr>
          <w:rFonts w:ascii="Times New Roman" w:eastAsia="Times New Roman" w:hAnsi="Times New Roman" w:cs="Times New Roman"/>
          <w:color w:val="39465C"/>
          <w:kern w:val="36"/>
          <w:sz w:val="24"/>
          <w:szCs w:val="24"/>
          <w:lang w:eastAsia="ru-RU"/>
        </w:rPr>
        <w:t xml:space="preserve"> года</w:t>
      </w:r>
    </w:p>
    <w:p w:rsidR="000C0FA8" w:rsidRPr="00B359EF" w:rsidRDefault="00CE1F0D" w:rsidP="000C0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28 августа 2019 года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П Р О Т О К О Л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заседания комиссии по признанию претендентов, подавших заявления,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участниками аукциона по продаже земельн</w:t>
      </w:r>
      <w:r w:rsidR="00E04F6D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ого</w:t>
      </w: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участк</w:t>
      </w:r>
      <w:r w:rsidR="00E04F6D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а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назначенного на </w:t>
      </w:r>
      <w:r w:rsidR="00CE1F0D"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02 сентября 2019</w:t>
      </w: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года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Время начала рассмотрения заявок: 11 часов 00 минут (время московское)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Время окончания рассмотрения заявок: 11 часов 30 минут (время московское)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Дата рассмотрения: </w:t>
      </w:r>
      <w:r w:rsidR="00CE1F0D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28 августа 2019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года</w:t>
      </w:r>
    </w:p>
    <w:p w:rsidR="000C0FA8" w:rsidRPr="00B359EF" w:rsidRDefault="000C0FA8" w:rsidP="00CE1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Место рассмотрения: Брянская область, Дубровский район, </w:t>
      </w:r>
      <w:r w:rsidR="00CE1F0D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д. Пеклино ул. Калинина д.30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, </w:t>
      </w:r>
      <w:proofErr w:type="spellStart"/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каб</w:t>
      </w:r>
      <w:proofErr w:type="spellEnd"/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. главы администрации.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Присутствовали: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Председатель комиссии:</w:t>
      </w:r>
    </w:p>
    <w:p w:rsidR="000C0FA8" w:rsidRPr="00B359EF" w:rsidRDefault="00CE1F0D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Гайдуков В.И. </w:t>
      </w:r>
      <w:r w:rsidR="000C0FA8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Глава 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Пекл</w:t>
      </w:r>
      <w:r w:rsidR="000C0FA8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инской сельской администрации;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Секретарь комиссии:</w:t>
      </w:r>
    </w:p>
    <w:p w:rsidR="000C0FA8" w:rsidRPr="00B359EF" w:rsidRDefault="00CE1F0D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Кузнецова Т.П.</w:t>
      </w:r>
      <w:r w:rsidR="000C0FA8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- ведущий специалист 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Пекл</w:t>
      </w:r>
      <w:r w:rsidR="000C0FA8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инской сельской администрации;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Члены комиссии:</w:t>
      </w:r>
    </w:p>
    <w:p w:rsidR="000C0FA8" w:rsidRPr="00B359EF" w:rsidRDefault="00CE1F0D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Куркина М.А</w:t>
      </w:r>
      <w:r w:rsidR="000C0FA8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. - инспектор 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Пекл</w:t>
      </w:r>
      <w:r w:rsidR="000C0FA8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инской сельской администрации;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Всего на заседании присутствовало 3 члена комиссии, что составило 100 % от общего количества членов комиссии. Кворум имеется, заседание правомочно.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Извещение о проведении настоящего аукциона было размещено на официальном сайте </w:t>
      </w:r>
      <w:r w:rsidR="00CE1F0D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Пекл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инской сельской администрации в сети «Интернет» </w:t>
      </w:r>
      <w:hyperlink r:id="rId4" w:history="1">
        <w:r w:rsidR="00B359EF" w:rsidRPr="00E309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359EF" w:rsidRPr="00E309A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peklino</w:t>
        </w:r>
        <w:r w:rsidR="00B359EF" w:rsidRPr="00E309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, на официальном сайте Российской Федерации в сети «Интернет» для размещения информации о проведении торгов </w:t>
      </w:r>
      <w:hyperlink r:id="rId5" w:history="1">
        <w:r w:rsidRPr="00B359EF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www.torgi.gov.ru</w:t>
        </w:r>
      </w:hyperlink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, а также обнародовано согласно Устава муниципального образования «</w:t>
      </w:r>
      <w:r w:rsidR="00CE1F0D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Пекл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инское сельское поселение».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Повестка дня: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1. О рассмотрение заявок на участие в аукционе, назначенном на </w:t>
      </w:r>
      <w:r w:rsidR="00CE1F0D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0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2</w:t>
      </w:r>
      <w:r w:rsidR="00CE1F0D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сентября 2019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года и признании претендентов участниками аукциона по продаже следующ</w:t>
      </w:r>
      <w:r w:rsidR="00E04F6D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его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земельн</w:t>
      </w:r>
      <w:r w:rsidR="00E04F6D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ого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участк</w:t>
      </w:r>
      <w:r w:rsidR="00E04F6D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:</w:t>
      </w:r>
    </w:p>
    <w:p w:rsidR="003E67CA" w:rsidRPr="00B359EF" w:rsidRDefault="003E67CA" w:rsidP="003E67CA">
      <w:pPr>
        <w:pStyle w:val="a3"/>
        <w:jc w:val="both"/>
        <w:rPr>
          <w:color w:val="39465C"/>
        </w:rPr>
      </w:pPr>
      <w:r w:rsidRPr="00B359EF">
        <w:rPr>
          <w:rStyle w:val="a4"/>
          <w:color w:val="39465C"/>
        </w:rPr>
        <w:t>лот №1</w:t>
      </w:r>
      <w:r w:rsidRPr="00B359EF">
        <w:rPr>
          <w:color w:val="39465C"/>
        </w:rPr>
        <w:t xml:space="preserve"> - земельный участок, расположенный по адресу: Брянская область, Дубровский район, СПК «Слава», площадью </w:t>
      </w:r>
      <w:r w:rsidRPr="00B359EF">
        <w:t xml:space="preserve">551415,0+/-6498,0 </w:t>
      </w:r>
      <w:proofErr w:type="spellStart"/>
      <w:r w:rsidRPr="00B359EF">
        <w:t>кв.м</w:t>
      </w:r>
      <w:proofErr w:type="spellEnd"/>
      <w:r w:rsidRPr="00B359EF">
        <w:t xml:space="preserve">. с кадастровым номером </w:t>
      </w:r>
      <w:r w:rsidRPr="00B359EF">
        <w:lastRenderedPageBreak/>
        <w:t xml:space="preserve">32:05:0000000:695 </w:t>
      </w:r>
      <w:r w:rsidRPr="00B359EF">
        <w:rPr>
          <w:color w:val="39465C"/>
        </w:rPr>
        <w:t>из земель сельскохозяйственного назначения, разрешенное использование: для сельскохозяйственного производства. Форма собственности: муниципальная.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Комиссией рассмотрены заявки на участие в аукционе: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72"/>
        <w:gridCol w:w="1365"/>
        <w:gridCol w:w="3972"/>
        <w:gridCol w:w="1078"/>
        <w:gridCol w:w="1129"/>
      </w:tblGrid>
      <w:tr w:rsidR="000C0FA8" w:rsidRPr="00B359EF" w:rsidTr="000C0FA8">
        <w:trPr>
          <w:tblCellSpacing w:w="12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b/>
                <w:bCs/>
                <w:color w:val="39465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b/>
                <w:bCs/>
                <w:color w:val="39465C"/>
                <w:sz w:val="24"/>
                <w:szCs w:val="24"/>
                <w:lang w:eastAsia="ru-RU"/>
              </w:rPr>
              <w:t>Рег. № заявки, дата, статус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b/>
                <w:bCs/>
                <w:color w:val="39465C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b/>
                <w:bCs/>
                <w:color w:val="39465C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b/>
                <w:bCs/>
                <w:color w:val="39465C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0FA8" w:rsidRPr="00B359EF" w:rsidTr="000C0FA8">
        <w:trPr>
          <w:tblCellSpacing w:w="12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E04F6D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№ 1</w:t>
            </w:r>
            <w:r w:rsidR="00F77E96"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 xml:space="preserve"> от 16.08</w:t>
            </w:r>
            <w:r w:rsidR="000C0FA8"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.201</w:t>
            </w:r>
            <w:r w:rsidR="00F77E96"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9</w:t>
            </w:r>
            <w:r w:rsidR="000C0FA8"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г.</w:t>
            </w:r>
          </w:p>
          <w:p w:rsidR="000C0FA8" w:rsidRPr="00B359EF" w:rsidRDefault="000C0FA8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не отозвана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F77E96" w:rsidP="000C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ООО «Брянская мясная компания»</w:t>
            </w:r>
          </w:p>
          <w:p w:rsidR="000C0FA8" w:rsidRPr="00B359EF" w:rsidRDefault="000C0FA8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FA8" w:rsidRPr="00B359EF" w:rsidRDefault="000C0FA8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77E96" w:rsidRPr="00B359EF" w:rsidTr="000C0FA8">
        <w:trPr>
          <w:tblCellSpacing w:w="12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E96" w:rsidRPr="00B359EF" w:rsidRDefault="00F77E96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E96" w:rsidRPr="00B359EF" w:rsidRDefault="00E04F6D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 xml:space="preserve">№ 2 </w:t>
            </w:r>
            <w:r w:rsidR="00F77E96"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от 19.08.2019г.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E96" w:rsidRPr="00B359EF" w:rsidRDefault="00F77E96" w:rsidP="000C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proofErr w:type="spellStart"/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Анисин</w:t>
            </w:r>
            <w:proofErr w:type="spellEnd"/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E96" w:rsidRPr="00B359EF" w:rsidRDefault="00F77E96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  <w:r w:rsidRPr="00B359EF"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E96" w:rsidRPr="00B359EF" w:rsidRDefault="00F77E96" w:rsidP="000C0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465C"/>
                <w:sz w:val="24"/>
                <w:szCs w:val="24"/>
                <w:lang w:eastAsia="ru-RU"/>
              </w:rPr>
            </w:pPr>
          </w:p>
        </w:tc>
      </w:tr>
    </w:tbl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Заявителем </w:t>
      </w:r>
      <w:r w:rsidR="00F77E96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ООО «Брянская мясная компания» 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предоставлены необходимые документы для участия в аукционе, задаток на участие в аукционе поступил на счет организатора аукциона </w:t>
      </w:r>
      <w:r w:rsidR="00F77E96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13.08.2019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г. в сумме </w:t>
      </w:r>
      <w:r w:rsidR="00F77E96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749 373 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рубл</w:t>
      </w:r>
      <w:r w:rsidR="00F77E96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я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="00F77E96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30 копеек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. Сведения об указанном заявителе, отсутствуют в реестре недобросовестных участников аукциона.</w:t>
      </w:r>
    </w:p>
    <w:p w:rsidR="00F77E96" w:rsidRPr="00B359EF" w:rsidRDefault="00F77E96" w:rsidP="00F77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Заявителем </w:t>
      </w:r>
      <w:proofErr w:type="spellStart"/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Анисиным</w:t>
      </w:r>
      <w:proofErr w:type="spellEnd"/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А.Н. предоставлены необходимые документы для участия в аукционе, задаток на участие в аукционе поступил на счет организатора аукциона 19.08.2019 г. в сумме 749 373  рубля 30 копеек. Сведения об указанном заявителе, отсутствуют в реестре недобросовестных участников аукциона.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Решение комиссии:</w:t>
      </w:r>
    </w:p>
    <w:p w:rsidR="003872C7" w:rsidRPr="00B359EF" w:rsidRDefault="000C0FA8" w:rsidP="00387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1. Допустить претендента </w:t>
      </w:r>
      <w:r w:rsidR="003872C7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ООО «Брянская мясная компания» 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к участию в аукционе по продаже земельного участка и признать его участником аукциона по лоту № 1.</w:t>
      </w:r>
    </w:p>
    <w:p w:rsidR="003872C7" w:rsidRPr="00B359EF" w:rsidRDefault="003872C7" w:rsidP="00387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2. Допустить претендента </w:t>
      </w:r>
      <w:proofErr w:type="spellStart"/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Анисина</w:t>
      </w:r>
      <w:proofErr w:type="spellEnd"/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Александра Николаевича к участию в аукционе по продаже земельного участка и признать его участником аукциона по лоту № 1.</w:t>
      </w:r>
    </w:p>
    <w:p w:rsidR="000C0FA8" w:rsidRPr="00B359EF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3. В течение десяти дней со дня подписания данного протокола, направ</w:t>
      </w:r>
      <w:r w:rsidR="00B359EF"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ить заявителям в отношении лота №1 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по три экземпляра подписанного проекта договора купли-продажи земельного участка, которые заключаются по начальной цене предмета аукциона.</w:t>
      </w:r>
    </w:p>
    <w:p w:rsidR="000C0FA8" w:rsidRDefault="000C0FA8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  <w:lang w:eastAsia="ru-RU"/>
        </w:rPr>
      </w:pP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4. Настоящий протокол разместить, не позднее, чем на следующий день после дня подписания про</w:t>
      </w:r>
      <w:r w:rsid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токола на официальном сайте Пекл</w:t>
      </w:r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инской сельской администрации в сети «Интернет»</w:t>
      </w:r>
      <w:r w:rsidR="00B359EF" w:rsidRPr="00B359E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359EF" w:rsidRPr="00B359EF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www.</w:t>
        </w:r>
        <w:r w:rsidR="00B359EF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val="en-US" w:eastAsia="ru-RU"/>
          </w:rPr>
          <w:t>peklino</w:t>
        </w:r>
        <w:r w:rsidR="00B359EF" w:rsidRPr="00B359EF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.ru</w:t>
        </w:r>
      </w:hyperlink>
      <w:r w:rsidRPr="00B359EF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, на официальном сайте Российской Федерации в сети «Интернет» для размещения информации о проведении торгов </w:t>
      </w:r>
      <w:hyperlink r:id="rId7" w:history="1">
        <w:r w:rsidRPr="00B359EF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www.torgi.gov.ru</w:t>
        </w:r>
      </w:hyperlink>
    </w:p>
    <w:p w:rsidR="00E04F6D" w:rsidRDefault="00E04F6D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E04F6D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членов комиссии:</w:t>
      </w:r>
    </w:p>
    <w:p w:rsidR="00E04F6D" w:rsidRDefault="00E04F6D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Гайдуков В.И.__________________________</w:t>
      </w:r>
    </w:p>
    <w:p w:rsidR="00E04F6D" w:rsidRDefault="00E04F6D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Кузненцова</w:t>
      </w:r>
      <w:proofErr w:type="spellEnd"/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 xml:space="preserve"> Т.П.____________________________</w:t>
      </w:r>
    </w:p>
    <w:p w:rsidR="00E04F6D" w:rsidRPr="00E04F6D" w:rsidRDefault="00E04F6D" w:rsidP="000C0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Куркина М.А.___________________________</w:t>
      </w:r>
    </w:p>
    <w:p w:rsidR="00AE6FA8" w:rsidRPr="00B359EF" w:rsidRDefault="00AE6FA8">
      <w:pPr>
        <w:rPr>
          <w:rFonts w:ascii="Times New Roman" w:hAnsi="Times New Roman" w:cs="Times New Roman"/>
          <w:sz w:val="24"/>
          <w:szCs w:val="24"/>
        </w:rPr>
      </w:pPr>
    </w:p>
    <w:sectPr w:rsidR="00AE6FA8" w:rsidRPr="00B359EF" w:rsidSect="002008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9"/>
    <w:rsid w:val="000C0FA8"/>
    <w:rsid w:val="002008A8"/>
    <w:rsid w:val="00253DC9"/>
    <w:rsid w:val="003872C7"/>
    <w:rsid w:val="003C51F1"/>
    <w:rsid w:val="003E67CA"/>
    <w:rsid w:val="0084154C"/>
    <w:rsid w:val="00AE6FA8"/>
    <w:rsid w:val="00B359EF"/>
    <w:rsid w:val="00CE1F0D"/>
    <w:rsid w:val="00E04F6D"/>
    <w:rsid w:val="00F37891"/>
    <w:rsid w:val="00F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4069-5E64-4C29-83DB-B42883BB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7CA"/>
    <w:rPr>
      <w:b/>
      <w:bCs/>
    </w:rPr>
  </w:style>
  <w:style w:type="character" w:styleId="a5">
    <w:name w:val="Hyperlink"/>
    <w:basedOn w:val="a0"/>
    <w:uiPriority w:val="99"/>
    <w:unhideWhenUsed/>
    <w:rsid w:val="00B3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shny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pekl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2019-08-26T12:16:00Z</dcterms:created>
  <dcterms:modified xsi:type="dcterms:W3CDTF">2019-08-29T11:53:00Z</dcterms:modified>
</cp:coreProperties>
</file>